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4CC" w:rsidRDefault="00BC04CC" w:rsidP="00B569B2">
      <w:pPr>
        <w:jc w:val="center"/>
      </w:pPr>
    </w:p>
    <w:p w:rsidR="00DD0B4E" w:rsidRDefault="00FA3699" w:rsidP="00D575B6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Коллективное письмо </w:t>
      </w:r>
      <w:r>
        <w:rPr>
          <w:rFonts w:ascii="Times New Roman" w:hAnsi="Times New Roman" w:cs="Times New Roman"/>
          <w:sz w:val="24"/>
          <w:szCs w:val="24"/>
        </w:rPr>
        <w:br/>
        <w:t>генеральному директор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СЗ РЕЗИДЕНС</w:t>
      </w:r>
      <w:r>
        <w:rPr>
          <w:rFonts w:ascii="Times New Roman" w:hAnsi="Times New Roman" w:cs="Times New Roman"/>
          <w:sz w:val="24"/>
          <w:szCs w:val="24"/>
        </w:rPr>
        <w:br/>
        <w:t>Ковалеву Константину Юрьевичу</w:t>
      </w:r>
    </w:p>
    <w:p w:rsidR="00B569B2" w:rsidRPr="00AE737B" w:rsidRDefault="00B569B2" w:rsidP="00D575B6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737B" w:rsidRPr="00AE737B" w:rsidRDefault="00FA3699" w:rsidP="00122360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Константин Юрьевич!</w:t>
      </w:r>
    </w:p>
    <w:p w:rsidR="00FA3699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B1C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лица группы дольщиков – будущих </w:t>
      </w:r>
      <w:r w:rsidR="00914BF6">
        <w:rPr>
          <w:rFonts w:ascii="Times New Roman" w:hAnsi="Times New Roman" w:cs="Times New Roman"/>
          <w:sz w:val="24"/>
          <w:szCs w:val="24"/>
        </w:rPr>
        <w:t>собственников квартир в корпусе </w:t>
      </w:r>
      <w:r>
        <w:rPr>
          <w:rFonts w:ascii="Times New Roman" w:hAnsi="Times New Roman" w:cs="Times New Roman"/>
          <w:sz w:val="24"/>
          <w:szCs w:val="24"/>
        </w:rPr>
        <w:t xml:space="preserve">1.1 (далее – «Дольщики») хотели бы поблагодарить Вас </w:t>
      </w:r>
      <w:r w:rsidR="00DD0B4E">
        <w:rPr>
          <w:rFonts w:ascii="Times New Roman" w:hAnsi="Times New Roman" w:cs="Times New Roman"/>
          <w:sz w:val="24"/>
          <w:szCs w:val="24"/>
        </w:rPr>
        <w:t xml:space="preserve">за предоставленную возможность участия в выборе варианта оформления мест общего пользования (далее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D0B4E">
        <w:rPr>
          <w:rFonts w:ascii="Times New Roman" w:hAnsi="Times New Roman" w:cs="Times New Roman"/>
          <w:sz w:val="24"/>
          <w:szCs w:val="24"/>
        </w:rPr>
        <w:t>МОП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D0B4E">
        <w:rPr>
          <w:rFonts w:ascii="Times New Roman" w:hAnsi="Times New Roman" w:cs="Times New Roman"/>
          <w:sz w:val="24"/>
          <w:szCs w:val="24"/>
        </w:rPr>
        <w:t xml:space="preserve">) в жилых корпусах ЖК </w:t>
      </w:r>
      <w:r w:rsidR="00DD0B4E">
        <w:rPr>
          <w:rFonts w:ascii="Times New Roman" w:hAnsi="Times New Roman" w:cs="Times New Roman"/>
          <w:sz w:val="24"/>
          <w:szCs w:val="24"/>
          <w:lang w:val="en-US"/>
        </w:rPr>
        <w:t>ALIA</w:t>
      </w:r>
      <w:r w:rsidR="00DD0B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3699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B4E" w:rsidRDefault="00007008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просмотра предложенных </w:t>
      </w:r>
      <w:r w:rsidR="00547FF4">
        <w:rPr>
          <w:rFonts w:ascii="Times New Roman" w:hAnsi="Times New Roman" w:cs="Times New Roman"/>
          <w:sz w:val="24"/>
          <w:szCs w:val="24"/>
        </w:rPr>
        <w:t>ООО СЗ РЕЗИДЕНС (далее – «Застройщик»)</w:t>
      </w:r>
      <w:r w:rsidR="00FA36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вариантов</w:t>
      </w:r>
      <w:r w:rsidR="00FA3699">
        <w:rPr>
          <w:rFonts w:ascii="Times New Roman" w:hAnsi="Times New Roman" w:cs="Times New Roman"/>
          <w:sz w:val="24"/>
          <w:szCs w:val="24"/>
        </w:rPr>
        <w:t xml:space="preserve"> оформления МОП между Дольщиками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DD0B4E">
        <w:rPr>
          <w:rFonts w:ascii="Times New Roman" w:hAnsi="Times New Roman" w:cs="Times New Roman"/>
          <w:sz w:val="24"/>
          <w:szCs w:val="24"/>
        </w:rPr>
        <w:t xml:space="preserve"> закрытой группе </w:t>
      </w:r>
      <w:proofErr w:type="spellStart"/>
      <w:r w:rsidR="00DD0B4E" w:rsidRPr="00122360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="00DD0B4E">
        <w:rPr>
          <w:rFonts w:ascii="Times New Roman" w:hAnsi="Times New Roman" w:cs="Times New Roman"/>
          <w:sz w:val="24"/>
          <w:szCs w:val="24"/>
        </w:rPr>
        <w:t xml:space="preserve"> состоялось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="00DD0B4E">
        <w:rPr>
          <w:rFonts w:ascii="Times New Roman" w:hAnsi="Times New Roman" w:cs="Times New Roman"/>
          <w:sz w:val="24"/>
          <w:szCs w:val="24"/>
        </w:rPr>
        <w:t xml:space="preserve">обсуждение. Все </w:t>
      </w:r>
      <w:r w:rsidR="00FA3699">
        <w:rPr>
          <w:rFonts w:ascii="Times New Roman" w:hAnsi="Times New Roman" w:cs="Times New Roman"/>
          <w:sz w:val="24"/>
          <w:szCs w:val="24"/>
        </w:rPr>
        <w:t>Д</w:t>
      </w:r>
      <w:r w:rsidR="00DD0B4E">
        <w:rPr>
          <w:rFonts w:ascii="Times New Roman" w:hAnsi="Times New Roman" w:cs="Times New Roman"/>
          <w:sz w:val="24"/>
          <w:szCs w:val="24"/>
        </w:rPr>
        <w:t xml:space="preserve">ольщики, </w:t>
      </w:r>
      <w:r w:rsidR="00AC7387">
        <w:rPr>
          <w:rFonts w:ascii="Times New Roman" w:hAnsi="Times New Roman" w:cs="Times New Roman"/>
          <w:sz w:val="24"/>
          <w:szCs w:val="24"/>
        </w:rPr>
        <w:t>подписавшие настоящее письмо</w:t>
      </w:r>
      <w:r w:rsidR="006D14E9">
        <w:rPr>
          <w:rFonts w:ascii="Times New Roman" w:hAnsi="Times New Roman" w:cs="Times New Roman"/>
          <w:sz w:val="24"/>
          <w:szCs w:val="24"/>
        </w:rPr>
        <w:t>,</w:t>
      </w:r>
      <w:r w:rsidR="00DD0B4E">
        <w:rPr>
          <w:rFonts w:ascii="Times New Roman" w:hAnsi="Times New Roman" w:cs="Times New Roman"/>
          <w:sz w:val="24"/>
          <w:szCs w:val="24"/>
        </w:rPr>
        <w:t xml:space="preserve"> пришли к единому мне</w:t>
      </w:r>
      <w:r w:rsidR="00547FF4">
        <w:rPr>
          <w:rFonts w:ascii="Times New Roman" w:hAnsi="Times New Roman" w:cs="Times New Roman"/>
          <w:sz w:val="24"/>
          <w:szCs w:val="24"/>
        </w:rPr>
        <w:t>нию: оформление МОП</w:t>
      </w:r>
      <w:r w:rsidR="00914BF6">
        <w:rPr>
          <w:rFonts w:ascii="Times New Roman" w:hAnsi="Times New Roman" w:cs="Times New Roman"/>
          <w:sz w:val="24"/>
          <w:szCs w:val="24"/>
        </w:rPr>
        <w:t xml:space="preserve"> в корпусе </w:t>
      </w:r>
      <w:r w:rsidR="00DD0B4E">
        <w:rPr>
          <w:rFonts w:ascii="Times New Roman" w:hAnsi="Times New Roman" w:cs="Times New Roman"/>
          <w:sz w:val="24"/>
          <w:szCs w:val="24"/>
        </w:rPr>
        <w:t xml:space="preserve">1.1 не </w:t>
      </w:r>
      <w:r w:rsidR="00A51C9F">
        <w:rPr>
          <w:rFonts w:ascii="Times New Roman" w:hAnsi="Times New Roman" w:cs="Times New Roman"/>
          <w:sz w:val="24"/>
          <w:szCs w:val="24"/>
        </w:rPr>
        <w:t xml:space="preserve">проработано должным образом </w:t>
      </w:r>
      <w:r w:rsidR="006D14E9">
        <w:rPr>
          <w:rFonts w:ascii="Times New Roman" w:hAnsi="Times New Roman" w:cs="Times New Roman"/>
          <w:sz w:val="24"/>
          <w:szCs w:val="24"/>
        </w:rPr>
        <w:t xml:space="preserve">и не </w:t>
      </w:r>
      <w:r w:rsidR="00DD0B4E">
        <w:rPr>
          <w:rFonts w:ascii="Times New Roman" w:hAnsi="Times New Roman" w:cs="Times New Roman"/>
          <w:sz w:val="24"/>
          <w:szCs w:val="24"/>
        </w:rPr>
        <w:t>вписывается в общую концепцию жилого комплекса.</w:t>
      </w:r>
    </w:p>
    <w:p w:rsidR="00FA3699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699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частности, </w:t>
      </w:r>
      <w:r w:rsidR="00AC7387">
        <w:rPr>
          <w:rFonts w:ascii="Times New Roman" w:hAnsi="Times New Roman" w:cs="Times New Roman"/>
          <w:sz w:val="24"/>
          <w:szCs w:val="24"/>
        </w:rPr>
        <w:t>мы обращаем Ваше внимание на нижеследующее:</w:t>
      </w:r>
    </w:p>
    <w:p w:rsidR="00FA3699" w:rsidRDefault="00FA3699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243" w:rsidRDefault="00914BF6" w:rsidP="006D14E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Корпус </w:t>
      </w:r>
      <w:r w:rsidR="00AC7387">
        <w:rPr>
          <w:rFonts w:ascii="Times New Roman" w:hAnsi="Times New Roman" w:cs="Times New Roman"/>
          <w:sz w:val="24"/>
          <w:szCs w:val="24"/>
        </w:rPr>
        <w:t xml:space="preserve">1.1, </w:t>
      </w:r>
      <w:r>
        <w:rPr>
          <w:rFonts w:ascii="Times New Roman" w:hAnsi="Times New Roman" w:cs="Times New Roman"/>
          <w:sz w:val="24"/>
          <w:szCs w:val="24"/>
        </w:rPr>
        <w:t>корпус </w:t>
      </w:r>
      <w:r w:rsidR="00AC7387">
        <w:rPr>
          <w:rFonts w:ascii="Times New Roman" w:hAnsi="Times New Roman" w:cs="Times New Roman"/>
          <w:sz w:val="24"/>
          <w:szCs w:val="24"/>
        </w:rPr>
        <w:t>1.2</w:t>
      </w:r>
      <w:r>
        <w:rPr>
          <w:rFonts w:ascii="Times New Roman" w:hAnsi="Times New Roman" w:cs="Times New Roman"/>
          <w:sz w:val="24"/>
          <w:szCs w:val="24"/>
        </w:rPr>
        <w:t xml:space="preserve"> и корпус </w:t>
      </w:r>
      <w:r w:rsidR="00AC7387">
        <w:rPr>
          <w:rFonts w:ascii="Times New Roman" w:hAnsi="Times New Roman" w:cs="Times New Roman"/>
          <w:sz w:val="24"/>
          <w:szCs w:val="24"/>
        </w:rPr>
        <w:t>2.1, фактически,</w:t>
      </w:r>
      <w:r w:rsidR="00122360">
        <w:rPr>
          <w:rFonts w:ascii="Times New Roman" w:hAnsi="Times New Roman" w:cs="Times New Roman"/>
          <w:sz w:val="24"/>
          <w:szCs w:val="24"/>
        </w:rPr>
        <w:t xml:space="preserve"> имеют одинаковый класс</w:t>
      </w:r>
      <w:r w:rsidR="00942243">
        <w:rPr>
          <w:rFonts w:ascii="Times New Roman" w:hAnsi="Times New Roman" w:cs="Times New Roman"/>
          <w:sz w:val="24"/>
          <w:szCs w:val="24"/>
        </w:rPr>
        <w:t xml:space="preserve"> жилья</w:t>
      </w:r>
      <w:r w:rsidR="00AC7387">
        <w:rPr>
          <w:rFonts w:ascii="Times New Roman" w:hAnsi="Times New Roman" w:cs="Times New Roman"/>
          <w:sz w:val="24"/>
          <w:szCs w:val="24"/>
        </w:rPr>
        <w:t>, тем не менее, предложенные варианты отделки МОП корпусов</w:t>
      </w:r>
      <w:r>
        <w:rPr>
          <w:rFonts w:ascii="Times New Roman" w:hAnsi="Times New Roman" w:cs="Times New Roman"/>
          <w:sz w:val="24"/>
          <w:szCs w:val="24"/>
        </w:rPr>
        <w:t> </w:t>
      </w:r>
      <w:r w:rsidR="00AC7387">
        <w:rPr>
          <w:rFonts w:ascii="Times New Roman" w:hAnsi="Times New Roman" w:cs="Times New Roman"/>
          <w:sz w:val="24"/>
          <w:szCs w:val="24"/>
        </w:rPr>
        <w:t>1.2 и 2.1.</w:t>
      </w:r>
      <w:r>
        <w:rPr>
          <w:rFonts w:ascii="Times New Roman" w:hAnsi="Times New Roman" w:cs="Times New Roman"/>
          <w:sz w:val="24"/>
          <w:szCs w:val="24"/>
        </w:rPr>
        <w:t xml:space="preserve"> выгодно отличаются от корпуса </w:t>
      </w:r>
      <w:r w:rsidR="00AC7387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>Дизайн МОП корпусов </w:t>
      </w:r>
      <w:r w:rsidR="00AC7387">
        <w:rPr>
          <w:rFonts w:ascii="Times New Roman" w:hAnsi="Times New Roman" w:cs="Times New Roman"/>
          <w:sz w:val="24"/>
          <w:szCs w:val="24"/>
        </w:rPr>
        <w:t>1.2 и 2.1 лучше</w:t>
      </w:r>
      <w:r w:rsidR="005914B7">
        <w:rPr>
          <w:rFonts w:ascii="Times New Roman" w:hAnsi="Times New Roman" w:cs="Times New Roman"/>
          <w:sz w:val="24"/>
          <w:szCs w:val="24"/>
        </w:rPr>
        <w:t xml:space="preserve"> продуман, более практичный и имеет достойный эстетический вид</w:t>
      </w:r>
      <w:r w:rsidR="00AC738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243" w:rsidRDefault="00942243" w:rsidP="0094224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387" w:rsidRDefault="00AC7387" w:rsidP="006D14E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этого, </w:t>
      </w:r>
      <w:r w:rsidR="00A00B55">
        <w:rPr>
          <w:rFonts w:ascii="Times New Roman" w:hAnsi="Times New Roman" w:cs="Times New Roman"/>
          <w:sz w:val="24"/>
          <w:szCs w:val="24"/>
        </w:rPr>
        <w:t>Дольщикам</w:t>
      </w:r>
      <w:r>
        <w:rPr>
          <w:rFonts w:ascii="Times New Roman" w:hAnsi="Times New Roman" w:cs="Times New Roman"/>
          <w:sz w:val="24"/>
          <w:szCs w:val="24"/>
        </w:rPr>
        <w:t>, заключившим ДДУ в 2019 году, менеджеры не доносили информацию о том, что корпусам будут присвоены разные классы («комфорт» и «комфорт+»)</w:t>
      </w:r>
      <w:r w:rsidR="00547FF4">
        <w:rPr>
          <w:rFonts w:ascii="Times New Roman" w:hAnsi="Times New Roman" w:cs="Times New Roman"/>
          <w:sz w:val="24"/>
          <w:szCs w:val="24"/>
        </w:rPr>
        <w:t xml:space="preserve"> и МОП</w:t>
      </w:r>
      <w:r>
        <w:rPr>
          <w:rFonts w:ascii="Times New Roman" w:hAnsi="Times New Roman" w:cs="Times New Roman"/>
          <w:sz w:val="24"/>
          <w:szCs w:val="24"/>
        </w:rPr>
        <w:t xml:space="preserve"> будут оформлены в соответствии с этими классами</w:t>
      </w:r>
      <w:r w:rsidR="00A00B55">
        <w:rPr>
          <w:rFonts w:ascii="Times New Roman" w:hAnsi="Times New Roman" w:cs="Times New Roman"/>
          <w:sz w:val="24"/>
          <w:szCs w:val="24"/>
        </w:rPr>
        <w:t>. Различие между корпусом 1.1 и, к примеру, корпусом 1.2 позиционировалось только в наличии/отсутствии отделки «</w:t>
      </w:r>
      <w:r w:rsidR="00A00B55">
        <w:rPr>
          <w:rFonts w:ascii="Times New Roman" w:hAnsi="Times New Roman" w:cs="Times New Roman"/>
          <w:sz w:val="24"/>
          <w:szCs w:val="24"/>
          <w:lang w:val="en-US"/>
        </w:rPr>
        <w:t>white</w:t>
      </w:r>
      <w:r w:rsidR="00A00B55" w:rsidRPr="00A00B55">
        <w:rPr>
          <w:rFonts w:ascii="Times New Roman" w:hAnsi="Times New Roman" w:cs="Times New Roman"/>
          <w:sz w:val="24"/>
          <w:szCs w:val="24"/>
        </w:rPr>
        <w:t xml:space="preserve"> </w:t>
      </w:r>
      <w:r w:rsidR="00A00B55">
        <w:rPr>
          <w:rFonts w:ascii="Times New Roman" w:hAnsi="Times New Roman" w:cs="Times New Roman"/>
          <w:sz w:val="24"/>
          <w:szCs w:val="24"/>
          <w:lang w:val="en-US"/>
        </w:rPr>
        <w:t>box</w:t>
      </w:r>
      <w:r w:rsidR="00A00B55">
        <w:rPr>
          <w:rFonts w:ascii="Times New Roman" w:hAnsi="Times New Roman" w:cs="Times New Roman"/>
          <w:sz w:val="24"/>
          <w:szCs w:val="24"/>
        </w:rPr>
        <w:t>», но никак не в классе жилья и качестве используемых материалов.</w:t>
      </w:r>
    </w:p>
    <w:p w:rsidR="00AC7387" w:rsidRDefault="00AC7387" w:rsidP="0012236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C00" w:rsidRDefault="005514B4" w:rsidP="006D14E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7AC">
        <w:rPr>
          <w:rFonts w:ascii="Times New Roman" w:hAnsi="Times New Roman" w:cs="Times New Roman"/>
          <w:sz w:val="24"/>
          <w:szCs w:val="24"/>
        </w:rPr>
        <w:t xml:space="preserve">В оформлении </w:t>
      </w:r>
      <w:r w:rsidR="00AC7387">
        <w:rPr>
          <w:rFonts w:ascii="Times New Roman" w:hAnsi="Times New Roman" w:cs="Times New Roman"/>
          <w:sz w:val="24"/>
          <w:szCs w:val="24"/>
        </w:rPr>
        <w:t xml:space="preserve">МОП корпуса 1.1 </w:t>
      </w:r>
      <w:r w:rsidRPr="00A127AC">
        <w:rPr>
          <w:rFonts w:ascii="Times New Roman" w:hAnsi="Times New Roman" w:cs="Times New Roman"/>
          <w:sz w:val="24"/>
          <w:szCs w:val="24"/>
        </w:rPr>
        <w:t>используется покраска оштука</w:t>
      </w:r>
      <w:r w:rsidR="00CE1C00" w:rsidRPr="00A127AC">
        <w:rPr>
          <w:rFonts w:ascii="Times New Roman" w:hAnsi="Times New Roman" w:cs="Times New Roman"/>
          <w:sz w:val="24"/>
          <w:szCs w:val="24"/>
        </w:rPr>
        <w:t>туренных стен. Это</w:t>
      </w:r>
      <w:r w:rsidR="00AC7387">
        <w:rPr>
          <w:rFonts w:ascii="Times New Roman" w:hAnsi="Times New Roman" w:cs="Times New Roman"/>
          <w:sz w:val="24"/>
          <w:szCs w:val="24"/>
        </w:rPr>
        <w:t>, на наш взгляд,</w:t>
      </w:r>
      <w:r w:rsidR="00CE1C00" w:rsidRPr="00A127AC">
        <w:rPr>
          <w:rFonts w:ascii="Times New Roman" w:hAnsi="Times New Roman" w:cs="Times New Roman"/>
          <w:sz w:val="24"/>
          <w:szCs w:val="24"/>
        </w:rPr>
        <w:t xml:space="preserve"> непрактично и, с учетом </w:t>
      </w:r>
      <w:r w:rsidR="00825F01">
        <w:rPr>
          <w:rFonts w:ascii="Times New Roman" w:hAnsi="Times New Roman" w:cs="Times New Roman"/>
          <w:sz w:val="24"/>
          <w:szCs w:val="24"/>
        </w:rPr>
        <w:t xml:space="preserve">выступающих пилонов и </w:t>
      </w:r>
      <w:r w:rsidR="00CE1C00" w:rsidRPr="00A127AC">
        <w:rPr>
          <w:rFonts w:ascii="Times New Roman" w:hAnsi="Times New Roman" w:cs="Times New Roman"/>
          <w:sz w:val="24"/>
          <w:szCs w:val="24"/>
        </w:rPr>
        <w:t xml:space="preserve">незначительной </w:t>
      </w:r>
      <w:r w:rsidRPr="00A127AC">
        <w:rPr>
          <w:rFonts w:ascii="Times New Roman" w:hAnsi="Times New Roman" w:cs="Times New Roman"/>
          <w:sz w:val="24"/>
          <w:szCs w:val="24"/>
        </w:rPr>
        <w:t xml:space="preserve">ширины </w:t>
      </w:r>
      <w:r w:rsidR="00CE1C00" w:rsidRPr="00A127AC">
        <w:rPr>
          <w:rFonts w:ascii="Times New Roman" w:hAnsi="Times New Roman" w:cs="Times New Roman"/>
          <w:sz w:val="24"/>
          <w:szCs w:val="24"/>
        </w:rPr>
        <w:t xml:space="preserve">коридора при входе в подъезд, такой ремонт быстро придет в негодность при заносе строительных материалов и мебели. </w:t>
      </w:r>
      <w:r w:rsidR="00042B66">
        <w:rPr>
          <w:rFonts w:ascii="Times New Roman" w:hAnsi="Times New Roman" w:cs="Times New Roman"/>
          <w:sz w:val="24"/>
          <w:szCs w:val="24"/>
        </w:rPr>
        <w:t>Более того,</w:t>
      </w:r>
      <w:r w:rsidR="00A127AC">
        <w:rPr>
          <w:rFonts w:ascii="Times New Roman" w:hAnsi="Times New Roman" w:cs="Times New Roman"/>
          <w:sz w:val="24"/>
          <w:szCs w:val="24"/>
        </w:rPr>
        <w:t xml:space="preserve"> в дальнейшем ремонт в помещениях с такой отделкой необходимо проводить чаще.</w:t>
      </w:r>
      <w:r w:rsidR="00547FF4">
        <w:rPr>
          <w:rFonts w:ascii="Times New Roman" w:hAnsi="Times New Roman" w:cs="Times New Roman"/>
          <w:sz w:val="24"/>
          <w:szCs w:val="24"/>
        </w:rPr>
        <w:t xml:space="preserve"> Для примера,</w:t>
      </w:r>
      <w:r w:rsidR="00903455">
        <w:rPr>
          <w:rFonts w:ascii="Times New Roman" w:hAnsi="Times New Roman" w:cs="Times New Roman"/>
          <w:sz w:val="24"/>
          <w:szCs w:val="24"/>
        </w:rPr>
        <w:t xml:space="preserve"> подобный вид отделки можно вживую увидеть в соседнем ЖК Тушино 2018, и он вызывает много нареканий со стороны собственников.</w:t>
      </w:r>
    </w:p>
    <w:p w:rsidR="00AC7387" w:rsidRDefault="00AC7387" w:rsidP="0012236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455" w:rsidRDefault="00122360" w:rsidP="006D14E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обращаем внимание, что </w:t>
      </w:r>
      <w:r w:rsidR="00547FF4">
        <w:rPr>
          <w:rFonts w:ascii="Times New Roman" w:hAnsi="Times New Roman" w:cs="Times New Roman"/>
          <w:sz w:val="24"/>
          <w:szCs w:val="24"/>
        </w:rPr>
        <w:t xml:space="preserve">Застройщик </w:t>
      </w:r>
      <w:r>
        <w:rPr>
          <w:rFonts w:ascii="Times New Roman" w:hAnsi="Times New Roman" w:cs="Times New Roman"/>
          <w:sz w:val="24"/>
          <w:szCs w:val="24"/>
        </w:rPr>
        <w:t xml:space="preserve">позиционирует комплекс как бизнес-класс, например, в рамках премии </w:t>
      </w:r>
      <w:r>
        <w:rPr>
          <w:rFonts w:ascii="Times New Roman" w:hAnsi="Times New Roman" w:cs="Times New Roman"/>
          <w:sz w:val="24"/>
          <w:szCs w:val="24"/>
          <w:lang w:val="en-US"/>
        </w:rPr>
        <w:t>Urban</w:t>
      </w:r>
      <w:r w:rsidRPr="001223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Awards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00B55">
        <w:rPr>
          <w:rFonts w:ascii="Times New Roman" w:hAnsi="Times New Roman" w:cs="Times New Roman"/>
          <w:sz w:val="24"/>
          <w:szCs w:val="24"/>
        </w:rPr>
        <w:t>Использование в одном из корпусов откровенно более простых дизайнерских решений и материалов удешевляет проект в целом и может испортить впечатление о нем как у жильцов, так и у посетителей.</w:t>
      </w:r>
    </w:p>
    <w:p w:rsidR="00AC7387" w:rsidRDefault="00AC7387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FF4" w:rsidRDefault="00A00B55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Подводя итог, мы бы хотели обратиться к </w:t>
      </w:r>
      <w:r w:rsidR="00547FF4">
        <w:rPr>
          <w:rFonts w:ascii="Times New Roman" w:hAnsi="Times New Roman" w:cs="Times New Roman"/>
          <w:sz w:val="24"/>
          <w:szCs w:val="24"/>
        </w:rPr>
        <w:t>Застройщику с предложением по изменению вариантов дизайна МОП в корпусе 1.1.</w:t>
      </w:r>
    </w:p>
    <w:p w:rsidR="00547FF4" w:rsidRDefault="00547FF4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4F1" w:rsidRDefault="00547FF4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с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читаем, что правильным </w:t>
      </w:r>
      <w:r w:rsidR="0039541A">
        <w:rPr>
          <w:rFonts w:ascii="Times New Roman" w:hAnsi="Times New Roman" w:cs="Times New Roman"/>
          <w:sz w:val="24"/>
          <w:szCs w:val="24"/>
        </w:rPr>
        <w:t xml:space="preserve">решением </w:t>
      </w:r>
      <w:r>
        <w:rPr>
          <w:rFonts w:ascii="Times New Roman" w:hAnsi="Times New Roman" w:cs="Times New Roman"/>
          <w:sz w:val="24"/>
          <w:szCs w:val="24"/>
        </w:rPr>
        <w:t xml:space="preserve">для развития всего проекта будет использование в корпусе 1.1 </w:t>
      </w:r>
      <w:r w:rsidRPr="00547FF4">
        <w:rPr>
          <w:rFonts w:ascii="Times New Roman" w:hAnsi="Times New Roman" w:cs="Times New Roman"/>
          <w:b/>
          <w:sz w:val="24"/>
          <w:szCs w:val="24"/>
        </w:rPr>
        <w:t>тех же вариантов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оформления МОП</w:t>
      </w:r>
      <w:r w:rsidRPr="00547FF4">
        <w:rPr>
          <w:rFonts w:ascii="Times New Roman" w:hAnsi="Times New Roman" w:cs="Times New Roman"/>
          <w:b/>
          <w:sz w:val="24"/>
          <w:szCs w:val="24"/>
        </w:rPr>
        <w:t>, что и в корпусе 1.2 или корпусе 2.1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34F1" w:rsidRPr="00122360" w:rsidRDefault="003D34F1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455" w:rsidRDefault="00042B66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хочется отметить, что п</w:t>
      </w:r>
      <w:r w:rsidR="00903455">
        <w:rPr>
          <w:rFonts w:ascii="Times New Roman" w:hAnsi="Times New Roman" w:cs="Times New Roman"/>
          <w:sz w:val="24"/>
          <w:szCs w:val="24"/>
        </w:rPr>
        <w:t xml:space="preserve">ри входе в </w:t>
      </w:r>
      <w:r>
        <w:rPr>
          <w:rFonts w:ascii="Times New Roman" w:hAnsi="Times New Roman" w:cs="Times New Roman"/>
          <w:sz w:val="24"/>
          <w:szCs w:val="24"/>
        </w:rPr>
        <w:t>МОП</w:t>
      </w:r>
      <w:r w:rsidR="00903455">
        <w:rPr>
          <w:rFonts w:ascii="Times New Roman" w:hAnsi="Times New Roman" w:cs="Times New Roman"/>
          <w:sz w:val="24"/>
          <w:szCs w:val="24"/>
        </w:rPr>
        <w:t xml:space="preserve"> складывается впечатление о людях и строительной компании, которая создала дом. </w:t>
      </w:r>
      <w:r w:rsidR="00AC3471">
        <w:rPr>
          <w:rFonts w:ascii="Times New Roman" w:hAnsi="Times New Roman" w:cs="Times New Roman"/>
          <w:sz w:val="24"/>
          <w:szCs w:val="24"/>
        </w:rPr>
        <w:t xml:space="preserve">Очень надеемся, что специалисты </w:t>
      </w:r>
      <w:r w:rsidR="009B69C5">
        <w:rPr>
          <w:rFonts w:ascii="Times New Roman" w:hAnsi="Times New Roman" w:cs="Times New Roman"/>
          <w:sz w:val="24"/>
          <w:szCs w:val="24"/>
        </w:rPr>
        <w:t>Застройщика</w:t>
      </w:r>
      <w:r w:rsidR="00AC3471">
        <w:rPr>
          <w:rFonts w:ascii="Times New Roman" w:hAnsi="Times New Roman" w:cs="Times New Roman"/>
          <w:sz w:val="24"/>
          <w:szCs w:val="24"/>
        </w:rPr>
        <w:t xml:space="preserve"> учтут наши просьбы и пожелания и создадут входную группу, соответствующую общей концепции жилого комплекса. А мы получим жилье того класса, которое нам презентовали при покупке и на выставках.</w:t>
      </w:r>
      <w:r w:rsidR="009034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12C" w:rsidRDefault="00C0512C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12C" w:rsidRDefault="00C0512C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уважением,</w:t>
      </w:r>
    </w:p>
    <w:p w:rsidR="00C0512C" w:rsidRPr="00903455" w:rsidRDefault="00C0512C" w:rsidP="00122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512C" w:rsidRPr="0090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620" w:rsidRDefault="00E44620" w:rsidP="00F77C2A">
      <w:pPr>
        <w:spacing w:after="0" w:line="240" w:lineRule="auto"/>
      </w:pPr>
      <w:r>
        <w:separator/>
      </w:r>
    </w:p>
  </w:endnote>
  <w:endnote w:type="continuationSeparator" w:id="0">
    <w:p w:rsidR="00E44620" w:rsidRDefault="00E44620" w:rsidP="00F77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620" w:rsidRDefault="00E44620" w:rsidP="00F77C2A">
      <w:pPr>
        <w:spacing w:after="0" w:line="240" w:lineRule="auto"/>
      </w:pPr>
      <w:r>
        <w:separator/>
      </w:r>
    </w:p>
  </w:footnote>
  <w:footnote w:type="continuationSeparator" w:id="0">
    <w:p w:rsidR="00E44620" w:rsidRDefault="00E44620" w:rsidP="00F77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D93"/>
    <w:multiLevelType w:val="hybridMultilevel"/>
    <w:tmpl w:val="9CD88196"/>
    <w:lvl w:ilvl="0" w:tplc="0E60B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B4614"/>
    <w:multiLevelType w:val="multilevel"/>
    <w:tmpl w:val="E29AB8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12E6242B"/>
    <w:multiLevelType w:val="hybridMultilevel"/>
    <w:tmpl w:val="25708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21FEE"/>
    <w:multiLevelType w:val="multilevel"/>
    <w:tmpl w:val="27C05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BC2FBF"/>
    <w:multiLevelType w:val="hybridMultilevel"/>
    <w:tmpl w:val="01B27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45623"/>
    <w:multiLevelType w:val="hybridMultilevel"/>
    <w:tmpl w:val="77DCB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106EB"/>
    <w:multiLevelType w:val="hybridMultilevel"/>
    <w:tmpl w:val="8852141C"/>
    <w:lvl w:ilvl="0" w:tplc="0D0AB9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F476BEA"/>
    <w:multiLevelType w:val="multilevel"/>
    <w:tmpl w:val="9822DE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8">
    <w:nsid w:val="329242B8"/>
    <w:multiLevelType w:val="multilevel"/>
    <w:tmpl w:val="90C4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5A2DC9"/>
    <w:multiLevelType w:val="multilevel"/>
    <w:tmpl w:val="5502B9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>
    <w:nsid w:val="42D81FBF"/>
    <w:multiLevelType w:val="multilevel"/>
    <w:tmpl w:val="1E92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A012BE"/>
    <w:multiLevelType w:val="multilevel"/>
    <w:tmpl w:val="576E7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3849B6"/>
    <w:multiLevelType w:val="hybridMultilevel"/>
    <w:tmpl w:val="26921B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4C555A2"/>
    <w:multiLevelType w:val="hybridMultilevel"/>
    <w:tmpl w:val="E19CACF8"/>
    <w:lvl w:ilvl="0" w:tplc="DE145C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A230CB1"/>
    <w:multiLevelType w:val="hybridMultilevel"/>
    <w:tmpl w:val="890ADA5E"/>
    <w:lvl w:ilvl="0" w:tplc="FB8CB7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9313BC"/>
    <w:multiLevelType w:val="hybridMultilevel"/>
    <w:tmpl w:val="2DEC077C"/>
    <w:lvl w:ilvl="0" w:tplc="666A6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80548B"/>
    <w:multiLevelType w:val="hybridMultilevel"/>
    <w:tmpl w:val="CEBEE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D78BF"/>
    <w:multiLevelType w:val="hybridMultilevel"/>
    <w:tmpl w:val="26B66F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17"/>
  </w:num>
  <w:num w:numId="5">
    <w:abstractNumId w:val="2"/>
  </w:num>
  <w:num w:numId="6">
    <w:abstractNumId w:val="9"/>
  </w:num>
  <w:num w:numId="7">
    <w:abstractNumId w:val="7"/>
  </w:num>
  <w:num w:numId="8">
    <w:abstractNumId w:val="14"/>
  </w:num>
  <w:num w:numId="9">
    <w:abstractNumId w:val="4"/>
  </w:num>
  <w:num w:numId="10">
    <w:abstractNumId w:val="5"/>
  </w:num>
  <w:num w:numId="11">
    <w:abstractNumId w:val="8"/>
  </w:num>
  <w:num w:numId="12">
    <w:abstractNumId w:val="10"/>
  </w:num>
  <w:num w:numId="13">
    <w:abstractNumId w:val="11"/>
  </w:num>
  <w:num w:numId="14">
    <w:abstractNumId w:val="3"/>
  </w:num>
  <w:num w:numId="15">
    <w:abstractNumId w:val="13"/>
  </w:num>
  <w:num w:numId="16">
    <w:abstractNumId w:val="6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DDA"/>
    <w:rsid w:val="00007008"/>
    <w:rsid w:val="00013623"/>
    <w:rsid w:val="00042B66"/>
    <w:rsid w:val="00052F4F"/>
    <w:rsid w:val="00060733"/>
    <w:rsid w:val="00063507"/>
    <w:rsid w:val="00066C42"/>
    <w:rsid w:val="000878FE"/>
    <w:rsid w:val="000A7D47"/>
    <w:rsid w:val="000C05B4"/>
    <w:rsid w:val="000E78AF"/>
    <w:rsid w:val="000F14BD"/>
    <w:rsid w:val="000F7467"/>
    <w:rsid w:val="00122360"/>
    <w:rsid w:val="00122BFF"/>
    <w:rsid w:val="0014606C"/>
    <w:rsid w:val="00163F74"/>
    <w:rsid w:val="0017595C"/>
    <w:rsid w:val="001A6A98"/>
    <w:rsid w:val="001B1EE5"/>
    <w:rsid w:val="001B6D8E"/>
    <w:rsid w:val="001D7219"/>
    <w:rsid w:val="001E19F8"/>
    <w:rsid w:val="001F4557"/>
    <w:rsid w:val="001F7AEF"/>
    <w:rsid w:val="00203E8C"/>
    <w:rsid w:val="002637F3"/>
    <w:rsid w:val="00265FD0"/>
    <w:rsid w:val="0026782D"/>
    <w:rsid w:val="002749FA"/>
    <w:rsid w:val="00283663"/>
    <w:rsid w:val="0028585C"/>
    <w:rsid w:val="002D58ED"/>
    <w:rsid w:val="002F044D"/>
    <w:rsid w:val="002F0A9C"/>
    <w:rsid w:val="003006CA"/>
    <w:rsid w:val="00312703"/>
    <w:rsid w:val="00321D82"/>
    <w:rsid w:val="00321F3A"/>
    <w:rsid w:val="00326EAB"/>
    <w:rsid w:val="003562E4"/>
    <w:rsid w:val="003579D8"/>
    <w:rsid w:val="0037540E"/>
    <w:rsid w:val="00383D70"/>
    <w:rsid w:val="003871C6"/>
    <w:rsid w:val="0039541A"/>
    <w:rsid w:val="003A1335"/>
    <w:rsid w:val="003A5DDA"/>
    <w:rsid w:val="003A7827"/>
    <w:rsid w:val="003D34F1"/>
    <w:rsid w:val="00410242"/>
    <w:rsid w:val="004824DD"/>
    <w:rsid w:val="00484056"/>
    <w:rsid w:val="004A7DC5"/>
    <w:rsid w:val="004A7F4F"/>
    <w:rsid w:val="004B2BED"/>
    <w:rsid w:val="005111F1"/>
    <w:rsid w:val="0051577A"/>
    <w:rsid w:val="005244C7"/>
    <w:rsid w:val="00532E86"/>
    <w:rsid w:val="0054641E"/>
    <w:rsid w:val="00547FF4"/>
    <w:rsid w:val="005514B4"/>
    <w:rsid w:val="00554C22"/>
    <w:rsid w:val="005673EC"/>
    <w:rsid w:val="00574355"/>
    <w:rsid w:val="00582F5F"/>
    <w:rsid w:val="00584A99"/>
    <w:rsid w:val="005914B7"/>
    <w:rsid w:val="00592DAF"/>
    <w:rsid w:val="005A3D18"/>
    <w:rsid w:val="005A4989"/>
    <w:rsid w:val="005C056D"/>
    <w:rsid w:val="005D13F5"/>
    <w:rsid w:val="005E4808"/>
    <w:rsid w:val="005F11D6"/>
    <w:rsid w:val="005F5DE5"/>
    <w:rsid w:val="0061263D"/>
    <w:rsid w:val="006211E4"/>
    <w:rsid w:val="006313FB"/>
    <w:rsid w:val="006360EC"/>
    <w:rsid w:val="00640DF5"/>
    <w:rsid w:val="006530E8"/>
    <w:rsid w:val="00665F96"/>
    <w:rsid w:val="006729E6"/>
    <w:rsid w:val="006775CF"/>
    <w:rsid w:val="0068113D"/>
    <w:rsid w:val="00692BC9"/>
    <w:rsid w:val="00697D69"/>
    <w:rsid w:val="006A2709"/>
    <w:rsid w:val="006B6BB2"/>
    <w:rsid w:val="006D14E9"/>
    <w:rsid w:val="006F3817"/>
    <w:rsid w:val="006F4E10"/>
    <w:rsid w:val="007016E7"/>
    <w:rsid w:val="0071449E"/>
    <w:rsid w:val="00735672"/>
    <w:rsid w:val="007628F1"/>
    <w:rsid w:val="00773FC8"/>
    <w:rsid w:val="007B0EA2"/>
    <w:rsid w:val="007B3D0D"/>
    <w:rsid w:val="007D028F"/>
    <w:rsid w:val="007D081F"/>
    <w:rsid w:val="007D47AD"/>
    <w:rsid w:val="007E4FE8"/>
    <w:rsid w:val="007E7F7C"/>
    <w:rsid w:val="0080207F"/>
    <w:rsid w:val="00812228"/>
    <w:rsid w:val="00814EEE"/>
    <w:rsid w:val="00825F01"/>
    <w:rsid w:val="008529AB"/>
    <w:rsid w:val="008614D8"/>
    <w:rsid w:val="00861B9F"/>
    <w:rsid w:val="008641DE"/>
    <w:rsid w:val="00873CE7"/>
    <w:rsid w:val="0089052D"/>
    <w:rsid w:val="008907F3"/>
    <w:rsid w:val="00892987"/>
    <w:rsid w:val="008A4A77"/>
    <w:rsid w:val="00902CDA"/>
    <w:rsid w:val="00903455"/>
    <w:rsid w:val="00914BF6"/>
    <w:rsid w:val="0093236B"/>
    <w:rsid w:val="00942243"/>
    <w:rsid w:val="00944FF8"/>
    <w:rsid w:val="00967B1C"/>
    <w:rsid w:val="0098214D"/>
    <w:rsid w:val="0098766F"/>
    <w:rsid w:val="009954A7"/>
    <w:rsid w:val="009979BB"/>
    <w:rsid w:val="009A5E3C"/>
    <w:rsid w:val="009B69C5"/>
    <w:rsid w:val="009C62B1"/>
    <w:rsid w:val="009D0499"/>
    <w:rsid w:val="009D6CED"/>
    <w:rsid w:val="009D7A3F"/>
    <w:rsid w:val="009E2692"/>
    <w:rsid w:val="00A00B55"/>
    <w:rsid w:val="00A04F54"/>
    <w:rsid w:val="00A127AC"/>
    <w:rsid w:val="00A25558"/>
    <w:rsid w:val="00A32617"/>
    <w:rsid w:val="00A428C2"/>
    <w:rsid w:val="00A51C9F"/>
    <w:rsid w:val="00A9362F"/>
    <w:rsid w:val="00A96FDB"/>
    <w:rsid w:val="00AA56F7"/>
    <w:rsid w:val="00AB3399"/>
    <w:rsid w:val="00AB5947"/>
    <w:rsid w:val="00AC1632"/>
    <w:rsid w:val="00AC3471"/>
    <w:rsid w:val="00AC5829"/>
    <w:rsid w:val="00AC7387"/>
    <w:rsid w:val="00AD20A1"/>
    <w:rsid w:val="00AE737B"/>
    <w:rsid w:val="00B1172C"/>
    <w:rsid w:val="00B16097"/>
    <w:rsid w:val="00B51484"/>
    <w:rsid w:val="00B54C6A"/>
    <w:rsid w:val="00B569B2"/>
    <w:rsid w:val="00B70159"/>
    <w:rsid w:val="00B705DB"/>
    <w:rsid w:val="00B91AE0"/>
    <w:rsid w:val="00BC04CC"/>
    <w:rsid w:val="00BD4B05"/>
    <w:rsid w:val="00BE17FB"/>
    <w:rsid w:val="00BE4D2D"/>
    <w:rsid w:val="00C0512C"/>
    <w:rsid w:val="00C132E0"/>
    <w:rsid w:val="00C16C41"/>
    <w:rsid w:val="00C41954"/>
    <w:rsid w:val="00C5513E"/>
    <w:rsid w:val="00C56CE0"/>
    <w:rsid w:val="00C70C2A"/>
    <w:rsid w:val="00CC3D96"/>
    <w:rsid w:val="00CC59C9"/>
    <w:rsid w:val="00CC5B11"/>
    <w:rsid w:val="00CE1C00"/>
    <w:rsid w:val="00CE45B4"/>
    <w:rsid w:val="00CF520D"/>
    <w:rsid w:val="00D21C9E"/>
    <w:rsid w:val="00D37657"/>
    <w:rsid w:val="00D47B0B"/>
    <w:rsid w:val="00D575B6"/>
    <w:rsid w:val="00D57D1F"/>
    <w:rsid w:val="00D91082"/>
    <w:rsid w:val="00D94C06"/>
    <w:rsid w:val="00DB7E6F"/>
    <w:rsid w:val="00DC41E9"/>
    <w:rsid w:val="00DD0B4E"/>
    <w:rsid w:val="00DD4CAC"/>
    <w:rsid w:val="00DF2AC1"/>
    <w:rsid w:val="00DF3C72"/>
    <w:rsid w:val="00E343BA"/>
    <w:rsid w:val="00E44620"/>
    <w:rsid w:val="00E46402"/>
    <w:rsid w:val="00E554E7"/>
    <w:rsid w:val="00E65B91"/>
    <w:rsid w:val="00E66F87"/>
    <w:rsid w:val="00E83565"/>
    <w:rsid w:val="00E913D0"/>
    <w:rsid w:val="00E91F9B"/>
    <w:rsid w:val="00EA5524"/>
    <w:rsid w:val="00ED1FB1"/>
    <w:rsid w:val="00ED62CE"/>
    <w:rsid w:val="00EF6ED2"/>
    <w:rsid w:val="00F05E75"/>
    <w:rsid w:val="00F15A62"/>
    <w:rsid w:val="00F313E0"/>
    <w:rsid w:val="00F400D6"/>
    <w:rsid w:val="00F40FF1"/>
    <w:rsid w:val="00F54AD4"/>
    <w:rsid w:val="00F639E5"/>
    <w:rsid w:val="00F77C2A"/>
    <w:rsid w:val="00F857BD"/>
    <w:rsid w:val="00F92BA0"/>
    <w:rsid w:val="00FA27E6"/>
    <w:rsid w:val="00FA3699"/>
    <w:rsid w:val="00FA6D72"/>
    <w:rsid w:val="00FB0CD2"/>
    <w:rsid w:val="00FB5249"/>
    <w:rsid w:val="00FC390D"/>
    <w:rsid w:val="00F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0C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D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70C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C70C2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D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C6A"/>
    <w:pPr>
      <w:ind w:left="720"/>
      <w:contextualSpacing/>
    </w:pPr>
  </w:style>
  <w:style w:type="table" w:styleId="a4">
    <w:name w:val="Table Grid"/>
    <w:basedOn w:val="a1"/>
    <w:uiPriority w:val="59"/>
    <w:rsid w:val="00DB7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F77C2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7C2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77C2A"/>
    <w:rPr>
      <w:vertAlign w:val="superscript"/>
    </w:rPr>
  </w:style>
  <w:style w:type="paragraph" w:customStyle="1" w:styleId="ConsPlusNormal">
    <w:name w:val="ConsPlusNormal"/>
    <w:rsid w:val="009E26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6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6C4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70C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C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70C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70C2A"/>
  </w:style>
  <w:style w:type="paragraph" w:styleId="aa">
    <w:name w:val="Normal (Web)"/>
    <w:basedOn w:val="a"/>
    <w:uiPriority w:val="99"/>
    <w:semiHidden/>
    <w:unhideWhenUsed/>
    <w:rsid w:val="00C7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70C2A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C70C2A"/>
    <w:rPr>
      <w:color w:val="800080"/>
      <w:u w:val="single"/>
    </w:rPr>
  </w:style>
  <w:style w:type="character" w:customStyle="1" w:styleId="count3">
    <w:name w:val="count3"/>
    <w:basedOn w:val="a0"/>
    <w:rsid w:val="00C70C2A"/>
  </w:style>
  <w:style w:type="character" w:customStyle="1" w:styleId="count4">
    <w:name w:val="count4"/>
    <w:basedOn w:val="a0"/>
    <w:rsid w:val="00C70C2A"/>
  </w:style>
  <w:style w:type="character" w:customStyle="1" w:styleId="count5">
    <w:name w:val="count5"/>
    <w:basedOn w:val="a0"/>
    <w:rsid w:val="00C70C2A"/>
  </w:style>
  <w:style w:type="character" w:customStyle="1" w:styleId="20">
    <w:name w:val="Заголовок 2 Знак"/>
    <w:basedOn w:val="a0"/>
    <w:link w:val="2"/>
    <w:uiPriority w:val="9"/>
    <w:semiHidden/>
    <w:rsid w:val="00D57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400D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400D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0C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D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70C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C70C2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D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C6A"/>
    <w:pPr>
      <w:ind w:left="720"/>
      <w:contextualSpacing/>
    </w:pPr>
  </w:style>
  <w:style w:type="table" w:styleId="a4">
    <w:name w:val="Table Grid"/>
    <w:basedOn w:val="a1"/>
    <w:uiPriority w:val="59"/>
    <w:rsid w:val="00DB7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F77C2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7C2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77C2A"/>
    <w:rPr>
      <w:vertAlign w:val="superscript"/>
    </w:rPr>
  </w:style>
  <w:style w:type="paragraph" w:customStyle="1" w:styleId="ConsPlusNormal">
    <w:name w:val="ConsPlusNormal"/>
    <w:rsid w:val="009E26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6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6C4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70C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C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70C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70C2A"/>
  </w:style>
  <w:style w:type="paragraph" w:styleId="aa">
    <w:name w:val="Normal (Web)"/>
    <w:basedOn w:val="a"/>
    <w:uiPriority w:val="99"/>
    <w:semiHidden/>
    <w:unhideWhenUsed/>
    <w:rsid w:val="00C7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70C2A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C70C2A"/>
    <w:rPr>
      <w:color w:val="800080"/>
      <w:u w:val="single"/>
    </w:rPr>
  </w:style>
  <w:style w:type="character" w:customStyle="1" w:styleId="count3">
    <w:name w:val="count3"/>
    <w:basedOn w:val="a0"/>
    <w:rsid w:val="00C70C2A"/>
  </w:style>
  <w:style w:type="character" w:customStyle="1" w:styleId="count4">
    <w:name w:val="count4"/>
    <w:basedOn w:val="a0"/>
    <w:rsid w:val="00C70C2A"/>
  </w:style>
  <w:style w:type="character" w:customStyle="1" w:styleId="count5">
    <w:name w:val="count5"/>
    <w:basedOn w:val="a0"/>
    <w:rsid w:val="00C70C2A"/>
  </w:style>
  <w:style w:type="character" w:customStyle="1" w:styleId="20">
    <w:name w:val="Заголовок 2 Знак"/>
    <w:basedOn w:val="a0"/>
    <w:link w:val="2"/>
    <w:uiPriority w:val="9"/>
    <w:semiHidden/>
    <w:rsid w:val="00D57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400D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400D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772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9954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014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69817">
          <w:marLeft w:val="0"/>
          <w:marRight w:val="0"/>
          <w:marTop w:val="75"/>
          <w:marBottom w:val="75"/>
          <w:divBdr>
            <w:top w:val="dotted" w:sz="6" w:space="2" w:color="CCCCCC"/>
            <w:left w:val="none" w:sz="0" w:space="0" w:color="auto"/>
            <w:bottom w:val="dotted" w:sz="6" w:space="2" w:color="CCCCCC"/>
            <w:right w:val="none" w:sz="0" w:space="0" w:color="auto"/>
          </w:divBdr>
        </w:div>
        <w:div w:id="20270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367671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3751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6610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95023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6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23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5836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6791">
                  <w:marLeft w:val="0"/>
                  <w:marRight w:val="75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578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37446">
                  <w:marLeft w:val="0"/>
                  <w:marRight w:val="75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2868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960340">
                  <w:marLeft w:val="0"/>
                  <w:marRight w:val="75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79092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9241">
              <w:marLeft w:val="0"/>
              <w:marRight w:val="75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305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2092">
              <w:marLeft w:val="0"/>
              <w:marRight w:val="75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05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42">
              <w:marLeft w:val="0"/>
              <w:marRight w:val="75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494">
                  <w:marLeft w:val="300"/>
                  <w:marRight w:val="150"/>
                  <w:marTop w:val="22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1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</w:div>
              </w:divsChild>
            </w:div>
            <w:div w:id="14535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  <w:divsChild>
                    <w:div w:id="1431580048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119569277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061750767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72791803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</w:divsChild>
                </w:div>
                <w:div w:id="212337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  <w:divsChild>
                    <w:div w:id="988512253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020812173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72407047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12093014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</w:divsChild>
                </w:div>
                <w:div w:id="18925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  <w:divsChild>
                    <w:div w:id="1033117855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45504327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250310198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47464276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</w:divsChild>
                </w:div>
                <w:div w:id="24283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  <w:divsChild>
                    <w:div w:id="1526091142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866067690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183318837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112356969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</w:divsChild>
                </w:div>
                <w:div w:id="14432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ECECE"/>
                    <w:right w:val="none" w:sz="0" w:space="0" w:color="auto"/>
                  </w:divBdr>
                  <w:divsChild>
                    <w:div w:id="744957794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670907615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527571618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26195104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39685406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893585297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00664616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7270607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4461554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031373368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55948026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71474464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36091119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31166967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70051996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52196882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9954147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94447709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01849647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69048726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5888821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76923187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8959028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911113869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603806248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71809391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5699105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69785832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92963042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118990602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100220401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783381618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224335609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5526797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35688899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507013707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45621615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349408470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908146686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6274303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66477372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58306020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8743263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433893505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59763530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309865260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535384911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92992742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325598488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576284653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838575754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  <w:div w:id="192812951">
                      <w:marLeft w:val="375"/>
                      <w:marRight w:val="375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</w:div>
                  </w:divsChild>
                </w:div>
              </w:divsChild>
            </w:div>
          </w:divsChild>
        </w:div>
      </w:divsChild>
    </w:div>
    <w:div w:id="1272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499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5143">
                  <w:marLeft w:val="6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83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8247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278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8622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599947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3834">
              <w:marLeft w:val="0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644026">
              <w:blockQuote w:val="1"/>
              <w:marLeft w:val="0"/>
              <w:marRight w:val="510"/>
              <w:marTop w:val="0"/>
              <w:marBottom w:val="300"/>
              <w:divBdr>
                <w:top w:val="none" w:sz="0" w:space="11" w:color="1E73BE"/>
                <w:left w:val="single" w:sz="12" w:space="17" w:color="1E73BE"/>
                <w:bottom w:val="none" w:sz="0" w:space="0" w:color="1E73BE"/>
                <w:right w:val="none" w:sz="0" w:space="17" w:color="1E73BE"/>
              </w:divBdr>
            </w:div>
          </w:divsChild>
        </w:div>
      </w:divsChild>
    </w:div>
    <w:div w:id="15297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3662">
              <w:marLeft w:val="0"/>
              <w:marRight w:val="0"/>
              <w:marTop w:val="450"/>
              <w:marBottom w:val="450"/>
              <w:divBdr>
                <w:top w:val="single" w:sz="6" w:space="15" w:color="EEEEEE"/>
                <w:left w:val="single" w:sz="6" w:space="26" w:color="EEEEEE"/>
                <w:bottom w:val="single" w:sz="6" w:space="15" w:color="EEEEEE"/>
                <w:right w:val="single" w:sz="6" w:space="26" w:color="EEEEEE"/>
              </w:divBdr>
              <w:divsChild>
                <w:div w:id="83342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67433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49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73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28139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12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5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651992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73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77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32559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29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3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67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36" w:space="19" w:color="DFE6E9"/>
                <w:right w:val="none" w:sz="0" w:space="0" w:color="auto"/>
              </w:divBdr>
            </w:div>
          </w:divsChild>
        </w:div>
        <w:div w:id="1500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319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4957">
                  <w:marLeft w:val="45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1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79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3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14091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76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3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4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360A4-EF13-4A73-98EB-DB941855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poop</dc:creator>
  <cp:lastModifiedBy>User</cp:lastModifiedBy>
  <cp:revision>13</cp:revision>
  <cp:lastPrinted>2018-07-15T17:20:00Z</cp:lastPrinted>
  <dcterms:created xsi:type="dcterms:W3CDTF">2020-10-29T14:40:00Z</dcterms:created>
  <dcterms:modified xsi:type="dcterms:W3CDTF">2020-10-30T14:55:00Z</dcterms:modified>
</cp:coreProperties>
</file>